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C379" w14:textId="133D8130" w:rsidR="006F521B" w:rsidRDefault="00070B39" w:rsidP="006F521B">
      <w:pPr>
        <w:jc w:val="center"/>
      </w:pPr>
      <w:r>
        <w:t>6669</w:t>
      </w:r>
      <w:r w:rsidR="006F521B">
        <w:t xml:space="preserve"> Z1 Attachment A</w:t>
      </w:r>
    </w:p>
    <w:p w14:paraId="0103E3B1" w14:textId="3851CB44" w:rsidR="006F521B" w:rsidRDefault="006F521B" w:rsidP="006F521B">
      <w:r>
        <w:t>OPTION A – CREATIVE AND PRODUCTION SERVICES TECHNICAL RESPONSE</w:t>
      </w:r>
    </w:p>
    <w:p w14:paraId="442DE187" w14:textId="77777777" w:rsidR="006F521B" w:rsidRDefault="006F521B" w:rsidP="006F521B"/>
    <w:p w14:paraId="576F2FF9" w14:textId="77777777" w:rsidR="006F521B" w:rsidRPr="004F3681" w:rsidRDefault="006F521B" w:rsidP="002448CD">
      <w:pPr>
        <w:pStyle w:val="Level3"/>
        <w:ind w:left="180"/>
      </w:pPr>
      <w:r w:rsidRPr="004F3681">
        <w:t>BIDDER REQUIREMENTS:</w:t>
      </w:r>
    </w:p>
    <w:p w14:paraId="5F90599E" w14:textId="77777777" w:rsidR="006F521B" w:rsidRPr="00703E4F" w:rsidRDefault="006F521B" w:rsidP="002448CD">
      <w:pPr>
        <w:pStyle w:val="Level3Body"/>
        <w:ind w:left="180"/>
      </w:pPr>
      <w:r w:rsidRPr="00703E4F">
        <w:t>Bidders will have to demonstrate capabilities and proven successes in handling accounts of the nature, size and depth of the NTC’s program. Working with NTC staff, the Contractor(s) will be required to provide work that can be effectively integrated with NTC marketing initiatives and efforts of other marketing partners.</w:t>
      </w:r>
    </w:p>
    <w:p w14:paraId="3FCAED65" w14:textId="77777777" w:rsidR="006F521B" w:rsidRPr="00703E4F" w:rsidRDefault="006F521B" w:rsidP="006F521B">
      <w:pPr>
        <w:pStyle w:val="Level3Body"/>
      </w:pPr>
    </w:p>
    <w:p w14:paraId="67022437" w14:textId="77777777" w:rsidR="006F521B" w:rsidRPr="00703E4F" w:rsidRDefault="006F521B" w:rsidP="002448CD">
      <w:pPr>
        <w:pStyle w:val="Level3Body"/>
        <w:tabs>
          <w:tab w:val="clear" w:pos="828"/>
          <w:tab w:val="clear" w:pos="1170"/>
        </w:tabs>
        <w:ind w:left="180"/>
      </w:pPr>
      <w:r w:rsidRPr="00703E4F">
        <w:t xml:space="preserve">Bidders should </w:t>
      </w:r>
      <w:r>
        <w:t>respond to the following:</w:t>
      </w:r>
    </w:p>
    <w:p w14:paraId="58343ABB" w14:textId="77777777" w:rsidR="006F521B" w:rsidRPr="00703E4F" w:rsidRDefault="006F521B" w:rsidP="006F5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color w:val="000000"/>
          <w:sz w:val="24"/>
          <w:szCs w:val="24"/>
        </w:rPr>
      </w:pPr>
    </w:p>
    <w:p w14:paraId="66BDEF39" w14:textId="77777777" w:rsidR="006F521B" w:rsidRPr="00703E4F" w:rsidRDefault="006F521B" w:rsidP="002448CD">
      <w:pPr>
        <w:pStyle w:val="Level4"/>
        <w:ind w:left="900"/>
        <w:rPr>
          <w:color w:val="000000"/>
        </w:rPr>
      </w:pPr>
      <w:r w:rsidRPr="005F33E0">
        <w:t xml:space="preserve">Relevant Experience, Capabilities and Quality of </w:t>
      </w:r>
      <w:r>
        <w:t>Bidder</w:t>
      </w:r>
    </w:p>
    <w:p w14:paraId="1F8F4F00" w14:textId="77777777" w:rsidR="006F521B" w:rsidRPr="00703E4F" w:rsidRDefault="006F521B" w:rsidP="006F5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color w:val="000000"/>
          <w:sz w:val="24"/>
          <w:szCs w:val="24"/>
        </w:rPr>
      </w:pPr>
    </w:p>
    <w:p w14:paraId="57D67F0D" w14:textId="2F31E092" w:rsidR="006F521B" w:rsidRDefault="006F521B" w:rsidP="002448CD">
      <w:pPr>
        <w:pStyle w:val="Level5"/>
        <w:numPr>
          <w:ilvl w:val="4"/>
          <w:numId w:val="3"/>
        </w:numPr>
        <w:ind w:left="1440"/>
      </w:pPr>
      <w:r w:rsidRPr="00271AAC">
        <w:t xml:space="preserve">Brief Statement of Overall </w:t>
      </w:r>
      <w:r>
        <w:t xml:space="preserve">Business </w:t>
      </w:r>
      <w:r w:rsidRPr="00271AAC">
        <w:t>Philosophy</w:t>
      </w:r>
      <w:r>
        <w:t>;</w:t>
      </w:r>
    </w:p>
    <w:p w14:paraId="2781036D" w14:textId="1B6D43E4" w:rsidR="006F521B" w:rsidRDefault="006F521B" w:rsidP="006F521B">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6F521B" w14:paraId="20854597" w14:textId="77777777" w:rsidTr="006F521B">
        <w:tc>
          <w:tcPr>
            <w:tcW w:w="10620" w:type="dxa"/>
          </w:tcPr>
          <w:p w14:paraId="43D06F58" w14:textId="77777777" w:rsidR="006F521B" w:rsidRDefault="006F521B" w:rsidP="006F521B">
            <w:pPr>
              <w:pStyle w:val="Level5"/>
              <w:numPr>
                <w:ilvl w:val="0"/>
                <w:numId w:val="0"/>
              </w:numPr>
            </w:pPr>
            <w:r>
              <w:t>Bidder Response:</w:t>
            </w:r>
          </w:p>
          <w:p w14:paraId="1C8474E5" w14:textId="3EEDCCA3" w:rsidR="006F521B" w:rsidRDefault="006F521B" w:rsidP="006F521B">
            <w:pPr>
              <w:pStyle w:val="Level5"/>
              <w:numPr>
                <w:ilvl w:val="0"/>
                <w:numId w:val="0"/>
              </w:numPr>
            </w:pPr>
          </w:p>
        </w:tc>
      </w:tr>
    </w:tbl>
    <w:p w14:paraId="49D24CC2" w14:textId="77777777" w:rsidR="006F521B" w:rsidRPr="00271AAC" w:rsidRDefault="006F521B" w:rsidP="006F521B">
      <w:pPr>
        <w:pStyle w:val="Level5"/>
        <w:numPr>
          <w:ilvl w:val="0"/>
          <w:numId w:val="0"/>
        </w:numPr>
        <w:ind w:left="2880"/>
      </w:pPr>
    </w:p>
    <w:p w14:paraId="5AD4FD92" w14:textId="600F7C20" w:rsidR="006F521B" w:rsidRDefault="006F521B" w:rsidP="002448CD">
      <w:pPr>
        <w:pStyle w:val="Level5"/>
        <w:ind w:left="1440"/>
      </w:pPr>
      <w:r w:rsidRPr="00271AAC">
        <w:t>Outline of capabilities and services offered</w:t>
      </w:r>
      <w:r>
        <w:t>;</w:t>
      </w:r>
      <w:r w:rsidRPr="00271AAC">
        <w:t xml:space="preserve"> </w:t>
      </w:r>
    </w:p>
    <w:p w14:paraId="4D19C7A4" w14:textId="710CCD9F" w:rsidR="006F521B" w:rsidRDefault="006F521B" w:rsidP="006F521B">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6F521B" w14:paraId="7A089588" w14:textId="77777777" w:rsidTr="00C40D72">
        <w:tc>
          <w:tcPr>
            <w:tcW w:w="10620" w:type="dxa"/>
          </w:tcPr>
          <w:p w14:paraId="65E8F9C1" w14:textId="77777777" w:rsidR="006F521B" w:rsidRDefault="006F521B" w:rsidP="00C40D72">
            <w:pPr>
              <w:pStyle w:val="Level5"/>
              <w:numPr>
                <w:ilvl w:val="0"/>
                <w:numId w:val="0"/>
              </w:numPr>
            </w:pPr>
            <w:r>
              <w:t>Bidder Response:</w:t>
            </w:r>
          </w:p>
          <w:p w14:paraId="35C24CC9" w14:textId="77777777" w:rsidR="006F521B" w:rsidRDefault="006F521B" w:rsidP="00C40D72">
            <w:pPr>
              <w:pStyle w:val="Level5"/>
              <w:numPr>
                <w:ilvl w:val="0"/>
                <w:numId w:val="0"/>
              </w:numPr>
            </w:pPr>
          </w:p>
        </w:tc>
      </w:tr>
    </w:tbl>
    <w:p w14:paraId="08A85686" w14:textId="77777777" w:rsidR="006F521B" w:rsidRPr="00271AAC" w:rsidRDefault="006F521B" w:rsidP="001E03A0">
      <w:pPr>
        <w:pStyle w:val="Level5"/>
        <w:numPr>
          <w:ilvl w:val="0"/>
          <w:numId w:val="0"/>
        </w:numPr>
      </w:pPr>
    </w:p>
    <w:p w14:paraId="75C14E7D" w14:textId="3FAFB3CE" w:rsidR="006F521B" w:rsidRDefault="006F521B" w:rsidP="002448CD">
      <w:pPr>
        <w:pStyle w:val="Level5"/>
        <w:ind w:left="1440"/>
      </w:pPr>
      <w:r w:rsidRPr="00271AAC">
        <w:t>List of services offered with in-house staff</w:t>
      </w:r>
      <w:r>
        <w:t>;</w:t>
      </w:r>
    </w:p>
    <w:p w14:paraId="5291C72B" w14:textId="3D92AB97" w:rsidR="006F521B" w:rsidRDefault="006F521B" w:rsidP="006F521B">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6F521B" w14:paraId="65DA7F29" w14:textId="77777777" w:rsidTr="00C40D72">
        <w:tc>
          <w:tcPr>
            <w:tcW w:w="10620" w:type="dxa"/>
          </w:tcPr>
          <w:p w14:paraId="3C216BC1" w14:textId="77777777" w:rsidR="006F521B" w:rsidRDefault="006F521B" w:rsidP="00C40D72">
            <w:pPr>
              <w:pStyle w:val="Level5"/>
              <w:numPr>
                <w:ilvl w:val="0"/>
                <w:numId w:val="0"/>
              </w:numPr>
            </w:pPr>
            <w:r>
              <w:t>Bidder Response:</w:t>
            </w:r>
          </w:p>
          <w:p w14:paraId="692FB25D" w14:textId="77777777" w:rsidR="006F521B" w:rsidRDefault="006F521B" w:rsidP="00C40D72">
            <w:pPr>
              <w:pStyle w:val="Level5"/>
              <w:numPr>
                <w:ilvl w:val="0"/>
                <w:numId w:val="0"/>
              </w:numPr>
            </w:pPr>
          </w:p>
        </w:tc>
      </w:tr>
    </w:tbl>
    <w:p w14:paraId="3ECD9A12" w14:textId="77777777" w:rsidR="006F521B" w:rsidRPr="00271AAC" w:rsidRDefault="006F521B" w:rsidP="006F521B">
      <w:pPr>
        <w:pStyle w:val="Level5"/>
        <w:numPr>
          <w:ilvl w:val="0"/>
          <w:numId w:val="0"/>
        </w:numPr>
        <w:ind w:left="2880"/>
      </w:pPr>
    </w:p>
    <w:p w14:paraId="13ECFF55" w14:textId="0A4D3EE2" w:rsidR="006F521B" w:rsidRDefault="006F521B" w:rsidP="002448CD">
      <w:pPr>
        <w:pStyle w:val="Level5"/>
        <w:ind w:left="1440"/>
      </w:pPr>
      <w:r w:rsidRPr="00271AAC">
        <w:t>The single most outstanding quality that differentiates your company</w:t>
      </w:r>
      <w:r>
        <w:t>; and,</w:t>
      </w:r>
    </w:p>
    <w:p w14:paraId="507228A9" w14:textId="468EBCF3" w:rsidR="006F521B" w:rsidRDefault="006F521B" w:rsidP="006F521B">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6F521B" w14:paraId="375CB4CC" w14:textId="77777777" w:rsidTr="00C40D72">
        <w:tc>
          <w:tcPr>
            <w:tcW w:w="10620" w:type="dxa"/>
          </w:tcPr>
          <w:p w14:paraId="45A01595" w14:textId="77777777" w:rsidR="006F521B" w:rsidRDefault="006F521B" w:rsidP="00C40D72">
            <w:pPr>
              <w:pStyle w:val="Level5"/>
              <w:numPr>
                <w:ilvl w:val="0"/>
                <w:numId w:val="0"/>
              </w:numPr>
            </w:pPr>
            <w:r>
              <w:t>Bidder Response:</w:t>
            </w:r>
          </w:p>
          <w:p w14:paraId="2968DFC1" w14:textId="77777777" w:rsidR="006F521B" w:rsidRDefault="006F521B" w:rsidP="00C40D72">
            <w:pPr>
              <w:pStyle w:val="Level5"/>
              <w:numPr>
                <w:ilvl w:val="0"/>
                <w:numId w:val="0"/>
              </w:numPr>
            </w:pPr>
          </w:p>
        </w:tc>
      </w:tr>
    </w:tbl>
    <w:p w14:paraId="6CF3A325" w14:textId="77777777" w:rsidR="006F521B" w:rsidRPr="00271AAC" w:rsidRDefault="006F521B" w:rsidP="006F521B">
      <w:pPr>
        <w:pStyle w:val="Level5"/>
        <w:numPr>
          <w:ilvl w:val="0"/>
          <w:numId w:val="0"/>
        </w:numPr>
        <w:ind w:left="2880"/>
      </w:pPr>
    </w:p>
    <w:p w14:paraId="060C2557" w14:textId="77777777" w:rsidR="006F521B" w:rsidRPr="00271AAC" w:rsidRDefault="006F521B" w:rsidP="002448CD">
      <w:pPr>
        <w:pStyle w:val="Level5"/>
        <w:ind w:left="1440"/>
      </w:pPr>
      <w:r w:rsidRPr="00271AAC">
        <w:t xml:space="preserve">Anything else you think we should know about your company and would like to briefly share </w:t>
      </w:r>
    </w:p>
    <w:tbl>
      <w:tblPr>
        <w:tblStyle w:val="TableGrid"/>
        <w:tblW w:w="10620" w:type="dxa"/>
        <w:tblInd w:w="-725" w:type="dxa"/>
        <w:tblLook w:val="04A0" w:firstRow="1" w:lastRow="0" w:firstColumn="1" w:lastColumn="0" w:noHBand="0" w:noVBand="1"/>
      </w:tblPr>
      <w:tblGrid>
        <w:gridCol w:w="10620"/>
      </w:tblGrid>
      <w:tr w:rsidR="006F521B" w14:paraId="694CC9F1" w14:textId="77777777" w:rsidTr="00C40D72">
        <w:tc>
          <w:tcPr>
            <w:tcW w:w="10620" w:type="dxa"/>
          </w:tcPr>
          <w:p w14:paraId="26BC22F1" w14:textId="77777777" w:rsidR="006F521B" w:rsidRDefault="006F521B" w:rsidP="00C40D72">
            <w:pPr>
              <w:pStyle w:val="Level5"/>
              <w:numPr>
                <w:ilvl w:val="0"/>
                <w:numId w:val="0"/>
              </w:numPr>
            </w:pPr>
            <w:r>
              <w:t>Bidder Response:</w:t>
            </w:r>
          </w:p>
          <w:p w14:paraId="1A953632" w14:textId="77777777" w:rsidR="006F521B" w:rsidRDefault="006F521B" w:rsidP="00C40D72">
            <w:pPr>
              <w:pStyle w:val="Level5"/>
              <w:numPr>
                <w:ilvl w:val="0"/>
                <w:numId w:val="0"/>
              </w:numPr>
            </w:pPr>
          </w:p>
        </w:tc>
      </w:tr>
    </w:tbl>
    <w:p w14:paraId="5B6C0753" w14:textId="77777777" w:rsidR="006F521B" w:rsidRPr="005F33E0" w:rsidRDefault="006F521B" w:rsidP="006F5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4"/>
          <w:szCs w:val="24"/>
        </w:rPr>
      </w:pPr>
    </w:p>
    <w:p w14:paraId="5A61F2A9" w14:textId="77777777" w:rsidR="006F521B" w:rsidRPr="004F3681" w:rsidRDefault="006F521B" w:rsidP="002448CD">
      <w:pPr>
        <w:pStyle w:val="Level4"/>
        <w:ind w:left="990"/>
      </w:pPr>
      <w:r w:rsidRPr="004F3681">
        <w:t>Past Experience &amp; Understanding</w:t>
      </w:r>
    </w:p>
    <w:p w14:paraId="17E2E4EF" w14:textId="77777777" w:rsidR="006F521B" w:rsidRPr="002448CD" w:rsidRDefault="006F521B" w:rsidP="006F5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18"/>
          <w:szCs w:val="18"/>
        </w:rPr>
      </w:pPr>
    </w:p>
    <w:p w14:paraId="76756A21" w14:textId="77777777" w:rsidR="006F521B" w:rsidRPr="002A0B5E" w:rsidRDefault="006F521B" w:rsidP="002448CD">
      <w:pPr>
        <w:pStyle w:val="Level5"/>
        <w:numPr>
          <w:ilvl w:val="4"/>
          <w:numId w:val="4"/>
        </w:numPr>
        <w:ind w:left="1530"/>
      </w:pPr>
      <w:r>
        <w:tab/>
        <w:t>Creative and Production Services</w:t>
      </w:r>
    </w:p>
    <w:p w14:paraId="117574DE" w14:textId="77777777" w:rsidR="006F521B" w:rsidRPr="002448CD" w:rsidRDefault="006F521B" w:rsidP="006F5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sz w:val="18"/>
          <w:szCs w:val="18"/>
        </w:rPr>
      </w:pPr>
    </w:p>
    <w:p w14:paraId="62112C4F" w14:textId="41EC2214" w:rsidR="006F521B" w:rsidRDefault="006F521B" w:rsidP="002448CD">
      <w:pPr>
        <w:pStyle w:val="Level6"/>
        <w:ind w:left="2250"/>
      </w:pPr>
      <w:r w:rsidRPr="00786AC6">
        <w:t>From a creative standpoint only, provide three samples of advertising of which you are most proud.</w:t>
      </w:r>
    </w:p>
    <w:p w14:paraId="7A6ABAD1" w14:textId="6B8DCC00" w:rsidR="006F521B" w:rsidRDefault="006F521B" w:rsidP="006F521B">
      <w:pPr>
        <w:pStyle w:val="Level1"/>
        <w:numPr>
          <w:ilvl w:val="0"/>
          <w:numId w:val="0"/>
        </w:numPr>
      </w:pPr>
    </w:p>
    <w:tbl>
      <w:tblPr>
        <w:tblStyle w:val="TableGrid"/>
        <w:tblW w:w="10620" w:type="dxa"/>
        <w:tblInd w:w="-725" w:type="dxa"/>
        <w:tblLook w:val="04A0" w:firstRow="1" w:lastRow="0" w:firstColumn="1" w:lastColumn="0" w:noHBand="0" w:noVBand="1"/>
      </w:tblPr>
      <w:tblGrid>
        <w:gridCol w:w="10620"/>
      </w:tblGrid>
      <w:tr w:rsidR="006F521B" w14:paraId="25EA6CE4" w14:textId="77777777" w:rsidTr="00C40D72">
        <w:tc>
          <w:tcPr>
            <w:tcW w:w="10620" w:type="dxa"/>
          </w:tcPr>
          <w:p w14:paraId="5FC32199" w14:textId="77777777" w:rsidR="006F521B" w:rsidRDefault="006F521B" w:rsidP="00C40D72">
            <w:pPr>
              <w:pStyle w:val="Level5"/>
              <w:numPr>
                <w:ilvl w:val="0"/>
                <w:numId w:val="0"/>
              </w:numPr>
            </w:pPr>
            <w:r>
              <w:t>Bidder Response:</w:t>
            </w:r>
          </w:p>
          <w:p w14:paraId="5BECC911" w14:textId="77777777" w:rsidR="006F521B" w:rsidRDefault="006F521B" w:rsidP="00C40D72">
            <w:pPr>
              <w:pStyle w:val="Level5"/>
              <w:numPr>
                <w:ilvl w:val="0"/>
                <w:numId w:val="0"/>
              </w:numPr>
            </w:pPr>
          </w:p>
        </w:tc>
      </w:tr>
    </w:tbl>
    <w:p w14:paraId="47DDAD5D" w14:textId="77777777" w:rsidR="006F521B" w:rsidRPr="00C65A4F" w:rsidRDefault="006F521B" w:rsidP="006F521B">
      <w:pPr>
        <w:pStyle w:val="Level6"/>
        <w:numPr>
          <w:ilvl w:val="0"/>
          <w:numId w:val="0"/>
        </w:numPr>
        <w:ind w:left="3600"/>
      </w:pPr>
    </w:p>
    <w:p w14:paraId="1E509A62" w14:textId="65BF2F00" w:rsidR="006F521B" w:rsidRDefault="006F521B" w:rsidP="002448CD">
      <w:pPr>
        <w:pStyle w:val="Level6"/>
        <w:ind w:left="2340"/>
        <w:rPr>
          <w:color w:val="000000"/>
        </w:rPr>
      </w:pPr>
      <w:bookmarkStart w:id="0" w:name="_Hlk92105057"/>
      <w:r w:rsidRPr="00786AC6">
        <w:rPr>
          <w:color w:val="000000"/>
        </w:rPr>
        <w:t xml:space="preserve">Case Histories - </w:t>
      </w:r>
      <w:r>
        <w:rPr>
          <w:color w:val="000000"/>
        </w:rPr>
        <w:t>P</w:t>
      </w:r>
      <w:r w:rsidRPr="00786AC6">
        <w:rPr>
          <w:color w:val="000000"/>
        </w:rPr>
        <w:t xml:space="preserve">rovide case studies from two (2) recent advertising campaigns (since 2019) preferably for clients marketing intangible products/services. The case studies should include goals/objectives; creative and media strategies; an overview of the media plan, creative </w:t>
      </w:r>
      <w:r w:rsidR="007B7F7D" w:rsidRPr="00786AC6">
        <w:rPr>
          <w:color w:val="000000"/>
        </w:rPr>
        <w:t>samples,</w:t>
      </w:r>
      <w:r w:rsidRPr="00786AC6">
        <w:rPr>
          <w:color w:val="000000"/>
        </w:rPr>
        <w:t xml:space="preserve"> and results for each case study (third-party metrics preferred).</w:t>
      </w:r>
    </w:p>
    <w:p w14:paraId="153F7407" w14:textId="2D6026E5" w:rsidR="006F521B" w:rsidRDefault="006F521B" w:rsidP="006F521B">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6F521B" w14:paraId="5D6FBFF8" w14:textId="77777777" w:rsidTr="00C40D72">
        <w:tc>
          <w:tcPr>
            <w:tcW w:w="10620" w:type="dxa"/>
          </w:tcPr>
          <w:p w14:paraId="2A8F2847" w14:textId="77777777" w:rsidR="006F521B" w:rsidRDefault="006F521B" w:rsidP="00C40D72">
            <w:pPr>
              <w:pStyle w:val="Level5"/>
              <w:numPr>
                <w:ilvl w:val="0"/>
                <w:numId w:val="0"/>
              </w:numPr>
            </w:pPr>
            <w:r>
              <w:t>Bidder Response:</w:t>
            </w:r>
          </w:p>
          <w:p w14:paraId="5108E616" w14:textId="77777777" w:rsidR="006F521B" w:rsidRDefault="006F521B" w:rsidP="00C40D72">
            <w:pPr>
              <w:pStyle w:val="Level5"/>
              <w:numPr>
                <w:ilvl w:val="0"/>
                <w:numId w:val="0"/>
              </w:numPr>
            </w:pPr>
          </w:p>
        </w:tc>
      </w:tr>
    </w:tbl>
    <w:p w14:paraId="5CC0DE48" w14:textId="77777777" w:rsidR="006F521B" w:rsidRPr="004B0C7D" w:rsidRDefault="006F521B" w:rsidP="006F521B">
      <w:pPr>
        <w:pStyle w:val="Level6"/>
        <w:numPr>
          <w:ilvl w:val="0"/>
          <w:numId w:val="0"/>
        </w:numPr>
        <w:ind w:left="3600"/>
      </w:pPr>
    </w:p>
    <w:p w14:paraId="3E52DC87" w14:textId="77777777" w:rsidR="006F521B" w:rsidRDefault="006F521B" w:rsidP="002448CD">
      <w:pPr>
        <w:pStyle w:val="Level6"/>
        <w:ind w:left="2700"/>
        <w:rPr>
          <w:color w:val="000000"/>
        </w:rPr>
      </w:pPr>
      <w:r w:rsidRPr="004B0C7D">
        <w:t xml:space="preserve">Provide no more than three (3) pages of the </w:t>
      </w:r>
      <w:r>
        <w:t>bidder</w:t>
      </w:r>
      <w:r w:rsidRPr="004B0C7D">
        <w:t>’s understanding and observations about the state of the domestic travel industry including national trends and forecasts, with particular emphasis on the market potential for Nebraska. Include supporting rationale for these insights, especially on how they may affect Nebraska’s appeal as a leisure travel destination.</w:t>
      </w:r>
    </w:p>
    <w:bookmarkEnd w:id="0"/>
    <w:p w14:paraId="0BE2F26D" w14:textId="23246F1A" w:rsidR="006F521B" w:rsidRDefault="006F521B" w:rsidP="006F521B">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6F521B" w14:paraId="5F6588FE" w14:textId="77777777" w:rsidTr="00C40D72">
        <w:tc>
          <w:tcPr>
            <w:tcW w:w="10620" w:type="dxa"/>
          </w:tcPr>
          <w:p w14:paraId="302868D6" w14:textId="77777777" w:rsidR="006F521B" w:rsidRDefault="006F521B" w:rsidP="00C40D72">
            <w:pPr>
              <w:pStyle w:val="Level5"/>
              <w:numPr>
                <w:ilvl w:val="0"/>
                <w:numId w:val="0"/>
              </w:numPr>
            </w:pPr>
            <w:r>
              <w:lastRenderedPageBreak/>
              <w:t>Bidder Response:</w:t>
            </w:r>
          </w:p>
          <w:p w14:paraId="194AA340" w14:textId="77777777" w:rsidR="006F521B" w:rsidRDefault="006F521B" w:rsidP="00C40D72">
            <w:pPr>
              <w:pStyle w:val="Level5"/>
              <w:numPr>
                <w:ilvl w:val="0"/>
                <w:numId w:val="0"/>
              </w:numPr>
            </w:pPr>
          </w:p>
        </w:tc>
      </w:tr>
    </w:tbl>
    <w:p w14:paraId="47C70266" w14:textId="77777777" w:rsidR="006F521B" w:rsidRPr="004B0C7D" w:rsidRDefault="006F521B" w:rsidP="006F521B">
      <w:pPr>
        <w:pStyle w:val="Level6"/>
        <w:numPr>
          <w:ilvl w:val="0"/>
          <w:numId w:val="0"/>
        </w:numPr>
        <w:ind w:left="3600"/>
      </w:pPr>
    </w:p>
    <w:p w14:paraId="1C7AE8BC" w14:textId="77777777" w:rsidR="006F521B" w:rsidRPr="004F3681" w:rsidRDefault="006F521B" w:rsidP="002448CD">
      <w:pPr>
        <w:pStyle w:val="Level6"/>
        <w:ind w:left="2700"/>
        <w:rPr>
          <w:color w:val="000000"/>
        </w:rPr>
      </w:pPr>
      <w:r w:rsidRPr="004B0C7D">
        <w:t xml:space="preserve">Describe briefly in one (1) page </w:t>
      </w:r>
      <w:r>
        <w:t>bidder’s</w:t>
      </w:r>
      <w:r w:rsidRPr="004B0C7D">
        <w:t xml:space="preserve"> understanding of value-based brand positioning and marketing. Provide a sample of your company using this approach or a sample of a campaign that your agency created which you believe presents </w:t>
      </w:r>
      <w:r>
        <w:t xml:space="preserve">a </w:t>
      </w:r>
      <w:r w:rsidRPr="004B0C7D">
        <w:t>value-based strategy and execution. Here is one definition as a guide:</w:t>
      </w:r>
    </w:p>
    <w:p w14:paraId="61C1D94E" w14:textId="77777777" w:rsidR="006F521B" w:rsidRPr="004B0C7D" w:rsidRDefault="006F521B" w:rsidP="006F521B">
      <w:pPr>
        <w:pStyle w:val="Level6"/>
        <w:numPr>
          <w:ilvl w:val="0"/>
          <w:numId w:val="0"/>
        </w:numPr>
        <w:ind w:left="3600"/>
        <w:rPr>
          <w:color w:val="000000"/>
        </w:rPr>
      </w:pPr>
    </w:p>
    <w:p w14:paraId="400A58E1" w14:textId="77777777" w:rsidR="006F521B" w:rsidRPr="004F3681" w:rsidRDefault="006F521B" w:rsidP="002448CD">
      <w:pPr>
        <w:pStyle w:val="Level5"/>
        <w:numPr>
          <w:ilvl w:val="0"/>
          <w:numId w:val="0"/>
        </w:numPr>
        <w:ind w:left="2700"/>
        <w:rPr>
          <w:rFonts w:cs="Arial"/>
          <w:szCs w:val="18"/>
        </w:rPr>
      </w:pPr>
      <w:r w:rsidRPr="004F3681">
        <w:rPr>
          <w:rFonts w:cs="Arial"/>
          <w:szCs w:val="18"/>
        </w:rPr>
        <w:t>Value-based marketing is an appeal to a consumer’s core values and personal guiding principles. It shifts marketing from a product-centric approach to a consumer-centric one. In fact, consumers now name a brand being true to its values – and matching their own – as the most important factor in purchase decisions.</w:t>
      </w:r>
    </w:p>
    <w:p w14:paraId="680096FD" w14:textId="77777777" w:rsidR="006F521B" w:rsidRPr="004F3681" w:rsidRDefault="006F521B" w:rsidP="002448CD">
      <w:pPr>
        <w:pStyle w:val="Level5"/>
        <w:numPr>
          <w:ilvl w:val="0"/>
          <w:numId w:val="0"/>
        </w:numPr>
        <w:ind w:left="2700"/>
        <w:rPr>
          <w:rFonts w:cs="Arial"/>
          <w:szCs w:val="18"/>
        </w:rPr>
      </w:pPr>
    </w:p>
    <w:p w14:paraId="79AD4D49" w14:textId="20F41D42" w:rsidR="006F521B" w:rsidRDefault="006F521B" w:rsidP="002448CD">
      <w:pPr>
        <w:pStyle w:val="Level5"/>
        <w:numPr>
          <w:ilvl w:val="0"/>
          <w:numId w:val="0"/>
        </w:numPr>
        <w:ind w:left="2700"/>
        <w:rPr>
          <w:rFonts w:cs="Arial"/>
          <w:szCs w:val="18"/>
        </w:rPr>
      </w:pPr>
      <w:r w:rsidRPr="004F3681">
        <w:rPr>
          <w:rFonts w:cs="Arial"/>
          <w:szCs w:val="18"/>
        </w:rPr>
        <w:t xml:space="preserve">In this approach a singular core human value defines the brand’s reason for being. And the succinct articulation of the brand’s positioning, leverages its core human value to develop a relevant, </w:t>
      </w:r>
      <w:r w:rsidR="007B7F7D" w:rsidRPr="004F3681">
        <w:rPr>
          <w:rFonts w:cs="Arial"/>
          <w:szCs w:val="18"/>
        </w:rPr>
        <w:t>meaningful,</w:t>
      </w:r>
      <w:r w:rsidRPr="004F3681">
        <w:rPr>
          <w:rFonts w:cs="Arial"/>
          <w:szCs w:val="18"/>
        </w:rPr>
        <w:t xml:space="preserve"> and differentiated benefit. </w:t>
      </w:r>
    </w:p>
    <w:p w14:paraId="21541D31" w14:textId="77777777" w:rsidR="002448CD" w:rsidRPr="004F3681" w:rsidRDefault="002448CD" w:rsidP="002448CD">
      <w:pPr>
        <w:pStyle w:val="Level5"/>
        <w:numPr>
          <w:ilvl w:val="0"/>
          <w:numId w:val="0"/>
        </w:numPr>
        <w:ind w:left="2700"/>
        <w:rPr>
          <w:rFonts w:cs="Arial"/>
          <w:szCs w:val="18"/>
        </w:rPr>
      </w:pPr>
    </w:p>
    <w:tbl>
      <w:tblPr>
        <w:tblStyle w:val="TableGrid"/>
        <w:tblW w:w="10620" w:type="dxa"/>
        <w:tblInd w:w="-725" w:type="dxa"/>
        <w:tblLook w:val="04A0" w:firstRow="1" w:lastRow="0" w:firstColumn="1" w:lastColumn="0" w:noHBand="0" w:noVBand="1"/>
      </w:tblPr>
      <w:tblGrid>
        <w:gridCol w:w="10620"/>
      </w:tblGrid>
      <w:tr w:rsidR="006F521B" w14:paraId="10E483EA" w14:textId="77777777" w:rsidTr="00C40D72">
        <w:tc>
          <w:tcPr>
            <w:tcW w:w="10620" w:type="dxa"/>
          </w:tcPr>
          <w:p w14:paraId="7DCECBBF" w14:textId="77777777" w:rsidR="006F521B" w:rsidRDefault="006F521B" w:rsidP="00C40D72">
            <w:pPr>
              <w:pStyle w:val="Level5"/>
              <w:numPr>
                <w:ilvl w:val="0"/>
                <w:numId w:val="0"/>
              </w:numPr>
            </w:pPr>
            <w:r>
              <w:t>Bidder Response:</w:t>
            </w:r>
          </w:p>
          <w:p w14:paraId="016B6A95" w14:textId="77777777" w:rsidR="006F521B" w:rsidRDefault="006F521B" w:rsidP="00C40D72">
            <w:pPr>
              <w:pStyle w:val="Level5"/>
              <w:numPr>
                <w:ilvl w:val="0"/>
                <w:numId w:val="0"/>
              </w:numPr>
            </w:pPr>
          </w:p>
        </w:tc>
      </w:tr>
    </w:tbl>
    <w:p w14:paraId="087AE082" w14:textId="77777777" w:rsidR="006F521B" w:rsidRPr="006F521B" w:rsidRDefault="006F521B" w:rsidP="006F5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Arial"/>
          <w:sz w:val="24"/>
          <w:szCs w:val="24"/>
        </w:rPr>
      </w:pPr>
    </w:p>
    <w:p w14:paraId="6D039FC9" w14:textId="77777777" w:rsidR="006F521B" w:rsidRPr="004F3681" w:rsidRDefault="006F521B" w:rsidP="002448CD">
      <w:pPr>
        <w:pStyle w:val="Level6"/>
        <w:ind w:left="2700"/>
        <w:rPr>
          <w:szCs w:val="24"/>
        </w:rPr>
      </w:pPr>
      <w:r w:rsidRPr="004F3681">
        <w:rPr>
          <w:szCs w:val="24"/>
        </w:rPr>
        <w:t xml:space="preserve">Creative Concepts Exercise - The NTC’s overall goal is to expand and deepen its “Honestly, it’s not for everyone” campaign. The Commission is not looking for a new brand strategy or creative platform – nor looking for a new “slogan or tagline.” What we have now continues to create positive reactions and widespread awareness of Nebraska as a vacation destination. The campaign is also working exceptionally well in the marketplace, setting all-time records in terms of visitation, visitor spending and tax revenue (lodging and </w:t>
      </w:r>
      <w:r>
        <w:rPr>
          <w:szCs w:val="24"/>
        </w:rPr>
        <w:t>S</w:t>
      </w:r>
      <w:r w:rsidRPr="004F3681">
        <w:rPr>
          <w:szCs w:val="24"/>
        </w:rPr>
        <w:t xml:space="preserve">tate/local taxes). </w:t>
      </w:r>
    </w:p>
    <w:p w14:paraId="3F15C394" w14:textId="77777777" w:rsidR="006F521B" w:rsidRPr="002448CD" w:rsidRDefault="006F521B" w:rsidP="002448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0"/>
        <w:rPr>
          <w:rFonts w:cs="Arial"/>
          <w:b/>
          <w:sz w:val="18"/>
          <w:szCs w:val="18"/>
        </w:rPr>
      </w:pPr>
    </w:p>
    <w:p w14:paraId="40FCCB6C" w14:textId="77777777" w:rsidR="006F521B" w:rsidRDefault="006F521B" w:rsidP="002448CD">
      <w:pPr>
        <w:pStyle w:val="Level4Body"/>
        <w:ind w:left="2700"/>
      </w:pPr>
      <w:r>
        <w:tab/>
        <w:t xml:space="preserve">A number of </w:t>
      </w:r>
      <w:r w:rsidRPr="005F33E0">
        <w:t xml:space="preserve">pillars </w:t>
      </w:r>
      <w:r>
        <w:t xml:space="preserve">have guided campaign development and success, </w:t>
      </w:r>
      <w:r>
        <w:tab/>
        <w:t>including</w:t>
      </w:r>
      <w:r w:rsidRPr="005F33E0">
        <w:t>:</w:t>
      </w:r>
    </w:p>
    <w:p w14:paraId="3D14D317" w14:textId="77777777" w:rsidR="006F521B" w:rsidRPr="005F33E0" w:rsidRDefault="006F521B" w:rsidP="002448CD">
      <w:pPr>
        <w:pStyle w:val="Level4Body"/>
        <w:ind w:left="2700"/>
      </w:pPr>
    </w:p>
    <w:p w14:paraId="62F2DF90" w14:textId="77777777" w:rsidR="006F521B" w:rsidRPr="005F33E0" w:rsidRDefault="006F521B" w:rsidP="002448CD">
      <w:pPr>
        <w:pStyle w:val="Level4Body"/>
        <w:numPr>
          <w:ilvl w:val="0"/>
          <w:numId w:val="5"/>
        </w:numPr>
        <w:ind w:left="2700"/>
      </w:pPr>
      <w:r w:rsidRPr="005F33E0">
        <w:t>Build</w:t>
      </w:r>
      <w:r>
        <w:t>ing</w:t>
      </w:r>
      <w:r w:rsidRPr="005F33E0">
        <w:t xml:space="preserve"> the message </w:t>
      </w:r>
      <w:r>
        <w:t xml:space="preserve">from the </w:t>
      </w:r>
      <w:r w:rsidRPr="005F33E0">
        <w:t>“outside in” - from the consumer point of view</w:t>
      </w:r>
      <w:r>
        <w:t>;</w:t>
      </w:r>
    </w:p>
    <w:p w14:paraId="1A7778B9" w14:textId="77777777" w:rsidR="006F521B" w:rsidRPr="005F33E0" w:rsidRDefault="006F521B" w:rsidP="002448CD">
      <w:pPr>
        <w:pStyle w:val="Level4Body"/>
        <w:numPr>
          <w:ilvl w:val="0"/>
          <w:numId w:val="5"/>
        </w:numPr>
        <w:ind w:left="2700"/>
      </w:pPr>
      <w:r w:rsidRPr="005F33E0">
        <w:t>Transcend</w:t>
      </w:r>
      <w:r>
        <w:t>ing</w:t>
      </w:r>
      <w:r w:rsidRPr="005F33E0">
        <w:t xml:space="preserve"> selling just things to see and do</w:t>
      </w:r>
      <w:r>
        <w:t xml:space="preserve"> (Value-based approach);</w:t>
      </w:r>
    </w:p>
    <w:p w14:paraId="745F09C6" w14:textId="77777777" w:rsidR="006F521B" w:rsidRDefault="006F521B" w:rsidP="002448CD">
      <w:pPr>
        <w:pStyle w:val="Level4Body"/>
        <w:numPr>
          <w:ilvl w:val="0"/>
          <w:numId w:val="5"/>
        </w:numPr>
        <w:ind w:left="2700"/>
      </w:pPr>
      <w:r>
        <w:t xml:space="preserve">Taking </w:t>
      </w:r>
      <w:r w:rsidRPr="005F33E0">
        <w:t>a</w:t>
      </w:r>
      <w:r>
        <w:t>n</w:t>
      </w:r>
      <w:r w:rsidRPr="005F33E0">
        <w:t xml:space="preserve"> </w:t>
      </w:r>
      <w:r>
        <w:t>unexpected, edgy – even risky approach to capture attention;</w:t>
      </w:r>
    </w:p>
    <w:p w14:paraId="7D06F673" w14:textId="77777777" w:rsidR="006F521B" w:rsidRPr="005F33E0" w:rsidRDefault="006F521B" w:rsidP="002448CD">
      <w:pPr>
        <w:pStyle w:val="Level4Body"/>
        <w:numPr>
          <w:ilvl w:val="0"/>
          <w:numId w:val="5"/>
        </w:numPr>
        <w:ind w:left="2700"/>
      </w:pPr>
      <w:r>
        <w:t>Counterbalance people’s preconceived notions and change perceptions; and,</w:t>
      </w:r>
    </w:p>
    <w:p w14:paraId="0F298DFF" w14:textId="22CF7B0D" w:rsidR="006F521B" w:rsidRDefault="006F521B" w:rsidP="002448CD">
      <w:pPr>
        <w:pStyle w:val="Level4Body"/>
        <w:numPr>
          <w:ilvl w:val="0"/>
          <w:numId w:val="5"/>
        </w:numPr>
        <w:ind w:left="2700"/>
      </w:pPr>
      <w:r w:rsidRPr="005F33E0">
        <w:t>Be</w:t>
      </w:r>
      <w:r>
        <w:t>ing</w:t>
      </w:r>
      <w:r w:rsidRPr="005F33E0">
        <w:t xml:space="preserve"> relevant, </w:t>
      </w:r>
      <w:r w:rsidR="007B7F7D" w:rsidRPr="005F33E0">
        <w:t>believable,</w:t>
      </w:r>
      <w:r w:rsidRPr="005F33E0">
        <w:t xml:space="preserve"> and persuasive</w:t>
      </w:r>
      <w:r>
        <w:t>.</w:t>
      </w:r>
    </w:p>
    <w:p w14:paraId="4839189F" w14:textId="77777777" w:rsidR="006F521B" w:rsidRPr="005F33E0" w:rsidRDefault="006F521B" w:rsidP="002448CD">
      <w:pPr>
        <w:pStyle w:val="Level4Body"/>
        <w:ind w:left="2700"/>
      </w:pPr>
    </w:p>
    <w:p w14:paraId="51727350" w14:textId="6CE1075A" w:rsidR="006F521B" w:rsidRDefault="006F521B" w:rsidP="007B7F7D">
      <w:pPr>
        <w:pStyle w:val="Level4Body"/>
        <w:ind w:left="2700"/>
        <w:jc w:val="left"/>
      </w:pPr>
      <w:r>
        <w:tab/>
      </w:r>
      <w:r w:rsidRPr="005F33E0">
        <w:t xml:space="preserve">With </w:t>
      </w:r>
      <w:r>
        <w:t>all this in mind,</w:t>
      </w:r>
      <w:r w:rsidRPr="005F33E0">
        <w:t xml:space="preserve"> pr</w:t>
      </w:r>
      <w:r>
        <w:t>esent</w:t>
      </w:r>
      <w:r w:rsidRPr="005F33E0">
        <w:t xml:space="preserve"> creative concepts that </w:t>
      </w:r>
      <w:r>
        <w:t xml:space="preserve">demonstrate a clear </w:t>
      </w:r>
      <w:r>
        <w:tab/>
        <w:t xml:space="preserve">understanding of the existing brand strategy and platform that focuses on </w:t>
      </w:r>
      <w:r>
        <w:tab/>
        <w:t xml:space="preserve">enhancing, </w:t>
      </w:r>
      <w:r w:rsidR="007B7F7D">
        <w:t>deepening,</w:t>
      </w:r>
      <w:r>
        <w:t xml:space="preserve"> and moving the current work forward.</w:t>
      </w:r>
    </w:p>
    <w:p w14:paraId="0E99165C" w14:textId="77777777" w:rsidR="002448CD" w:rsidRDefault="002448CD" w:rsidP="002448CD">
      <w:pPr>
        <w:pStyle w:val="Level4Body"/>
        <w:ind w:left="2700"/>
      </w:pPr>
    </w:p>
    <w:tbl>
      <w:tblPr>
        <w:tblStyle w:val="TableGrid"/>
        <w:tblW w:w="10620" w:type="dxa"/>
        <w:tblInd w:w="-725" w:type="dxa"/>
        <w:tblLook w:val="04A0" w:firstRow="1" w:lastRow="0" w:firstColumn="1" w:lastColumn="0" w:noHBand="0" w:noVBand="1"/>
      </w:tblPr>
      <w:tblGrid>
        <w:gridCol w:w="10620"/>
      </w:tblGrid>
      <w:tr w:rsidR="006F521B" w14:paraId="67C98074" w14:textId="77777777" w:rsidTr="00C40D72">
        <w:tc>
          <w:tcPr>
            <w:tcW w:w="10620" w:type="dxa"/>
          </w:tcPr>
          <w:p w14:paraId="6B3F826E" w14:textId="77777777" w:rsidR="006F521B" w:rsidRDefault="006F521B" w:rsidP="00C40D72">
            <w:pPr>
              <w:pStyle w:val="Level5"/>
              <w:numPr>
                <w:ilvl w:val="0"/>
                <w:numId w:val="0"/>
              </w:numPr>
            </w:pPr>
            <w:r>
              <w:t>Bidder Response:</w:t>
            </w:r>
          </w:p>
          <w:p w14:paraId="7E7BA081" w14:textId="77777777" w:rsidR="006F521B" w:rsidRDefault="006F521B" w:rsidP="00C40D72">
            <w:pPr>
              <w:pStyle w:val="Level5"/>
              <w:numPr>
                <w:ilvl w:val="0"/>
                <w:numId w:val="0"/>
              </w:numPr>
            </w:pPr>
          </w:p>
        </w:tc>
      </w:tr>
    </w:tbl>
    <w:p w14:paraId="24E0B0CB" w14:textId="77777777" w:rsidR="006401C6" w:rsidRDefault="00070B39"/>
    <w:sectPr w:rsidR="00640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7C8"/>
    <w:multiLevelType w:val="hybridMultilevel"/>
    <w:tmpl w:val="8040AD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7BA420F1"/>
    <w:multiLevelType w:val="multilevel"/>
    <w:tmpl w:val="4A4CC388"/>
    <w:lvl w:ilvl="0">
      <w:start w:val="1"/>
      <w:numFmt w:val="upperRoman"/>
      <w:pStyle w:val="Level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990"/>
        </w:tabs>
        <w:ind w:left="171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1B"/>
    <w:rsid w:val="00070B39"/>
    <w:rsid w:val="00073698"/>
    <w:rsid w:val="00087301"/>
    <w:rsid w:val="000C6DB0"/>
    <w:rsid w:val="001657A8"/>
    <w:rsid w:val="001E03A0"/>
    <w:rsid w:val="002448CD"/>
    <w:rsid w:val="00434DD2"/>
    <w:rsid w:val="006F521B"/>
    <w:rsid w:val="007A5DA6"/>
    <w:rsid w:val="007B7F7D"/>
    <w:rsid w:val="008140C3"/>
    <w:rsid w:val="008D2396"/>
    <w:rsid w:val="00BC613F"/>
    <w:rsid w:val="00E3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D4AB"/>
  <w15:chartTrackingRefBased/>
  <w15:docId w15:val="{A43AE390-A1D2-43EA-80A4-DD9E8480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6F521B"/>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6F52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link w:val="Level3Char"/>
    <w:qFormat/>
    <w:rsid w:val="006F521B"/>
    <w:pPr>
      <w:numPr>
        <w:ilvl w:val="2"/>
        <w:numId w:val="2"/>
      </w:numPr>
      <w:tabs>
        <w:tab w:val="clear" w:pos="990"/>
        <w:tab w:val="num" w:pos="900"/>
      </w:tabs>
      <w:autoSpaceDE w:val="0"/>
      <w:autoSpaceDN w:val="0"/>
      <w:adjustRightInd w:val="0"/>
      <w:spacing w:after="0" w:line="240" w:lineRule="auto"/>
      <w:ind w:left="1620"/>
    </w:pPr>
    <w:rPr>
      <w:rFonts w:ascii="Arial" w:eastAsia="Times New Roman" w:hAnsi="Arial" w:cs="Times New Roman"/>
      <w:color w:val="000000"/>
      <w:sz w:val="18"/>
      <w:szCs w:val="24"/>
    </w:rPr>
  </w:style>
  <w:style w:type="character" w:customStyle="1" w:styleId="Level3Char">
    <w:name w:val="Level 3 Char"/>
    <w:link w:val="Level3"/>
    <w:rsid w:val="006F521B"/>
    <w:rPr>
      <w:rFonts w:ascii="Arial" w:eastAsia="Times New Roman" w:hAnsi="Arial" w:cs="Times New Roman"/>
      <w:color w:val="000000"/>
      <w:sz w:val="18"/>
      <w:szCs w:val="24"/>
    </w:rPr>
  </w:style>
  <w:style w:type="paragraph" w:customStyle="1" w:styleId="Level4">
    <w:name w:val="Level 4"/>
    <w:aliases w:val="Indent Text"/>
    <w:link w:val="Level4Char"/>
    <w:qFormat/>
    <w:rsid w:val="006F521B"/>
    <w:pPr>
      <w:numPr>
        <w:ilvl w:val="3"/>
        <w:numId w:val="2"/>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6F521B"/>
    <w:rPr>
      <w:rFonts w:ascii="Arial" w:eastAsia="Times New Roman" w:hAnsi="Arial" w:cs="Times New Roman"/>
      <w:sz w:val="18"/>
      <w:szCs w:val="24"/>
    </w:rPr>
  </w:style>
  <w:style w:type="paragraph" w:customStyle="1" w:styleId="Level5">
    <w:name w:val="Level 5"/>
    <w:basedOn w:val="Level4"/>
    <w:link w:val="Level5Char"/>
    <w:rsid w:val="006F521B"/>
    <w:pPr>
      <w:numPr>
        <w:ilvl w:val="4"/>
        <w:numId w:val="1"/>
      </w:numPr>
      <w:outlineLvl w:val="4"/>
    </w:pPr>
  </w:style>
  <w:style w:type="paragraph" w:customStyle="1" w:styleId="Level6">
    <w:name w:val="Level 6"/>
    <w:basedOn w:val="Normal"/>
    <w:rsid w:val="006F521B"/>
    <w:pPr>
      <w:numPr>
        <w:ilvl w:val="5"/>
        <w:numId w:val="2"/>
      </w:numPr>
    </w:pPr>
    <w:rPr>
      <w:sz w:val="18"/>
    </w:rPr>
  </w:style>
  <w:style w:type="character" w:styleId="CommentReference">
    <w:name w:val="annotation reference"/>
    <w:uiPriority w:val="99"/>
    <w:semiHidden/>
    <w:rsid w:val="006F521B"/>
    <w:rPr>
      <w:sz w:val="16"/>
      <w:szCs w:val="16"/>
    </w:rPr>
  </w:style>
  <w:style w:type="paragraph" w:styleId="CommentText">
    <w:name w:val="annotation text"/>
    <w:basedOn w:val="Normal"/>
    <w:link w:val="CommentTextChar"/>
    <w:uiPriority w:val="99"/>
    <w:semiHidden/>
    <w:rsid w:val="006F521B"/>
    <w:rPr>
      <w:sz w:val="20"/>
      <w:szCs w:val="20"/>
    </w:rPr>
  </w:style>
  <w:style w:type="character" w:customStyle="1" w:styleId="CommentTextChar">
    <w:name w:val="Comment Text Char"/>
    <w:basedOn w:val="DefaultParagraphFont"/>
    <w:link w:val="CommentText"/>
    <w:uiPriority w:val="99"/>
    <w:semiHidden/>
    <w:rsid w:val="006F521B"/>
    <w:rPr>
      <w:rFonts w:ascii="Arial" w:eastAsia="Times New Roman" w:hAnsi="Arial" w:cs="Times New Roman"/>
      <w:sz w:val="20"/>
      <w:szCs w:val="20"/>
    </w:rPr>
  </w:style>
  <w:style w:type="character" w:customStyle="1" w:styleId="Level5Char">
    <w:name w:val="Level 5 Char"/>
    <w:link w:val="Level5"/>
    <w:rsid w:val="006F521B"/>
    <w:rPr>
      <w:rFonts w:ascii="Arial" w:eastAsia="Times New Roman" w:hAnsi="Arial" w:cs="Times New Roman"/>
      <w:sz w:val="18"/>
      <w:szCs w:val="24"/>
    </w:rPr>
  </w:style>
  <w:style w:type="paragraph" w:customStyle="1" w:styleId="Level1">
    <w:name w:val="Level 1"/>
    <w:basedOn w:val="Heading1"/>
    <w:qFormat/>
    <w:rsid w:val="006F521B"/>
    <w:pPr>
      <w:keepNext w:val="0"/>
      <w:keepLines w:val="0"/>
      <w:numPr>
        <w:numId w:val="2"/>
      </w:numPr>
      <w:tabs>
        <w:tab w:val="num" w:pos="360"/>
      </w:tabs>
      <w:spacing w:before="0"/>
      <w:ind w:left="0" w:firstLine="0"/>
      <w:jc w:val="left"/>
    </w:pPr>
    <w:rPr>
      <w:rFonts w:ascii="Arial" w:eastAsia="Times New Roman" w:hAnsi="Arial" w:cs="Times New Roman"/>
      <w:b/>
      <w:bCs/>
      <w:color w:val="auto"/>
      <w:sz w:val="20"/>
      <w:szCs w:val="22"/>
    </w:rPr>
  </w:style>
  <w:style w:type="paragraph" w:customStyle="1" w:styleId="Level7">
    <w:name w:val="Level 7"/>
    <w:basedOn w:val="Normal"/>
    <w:rsid w:val="006F521B"/>
    <w:pPr>
      <w:numPr>
        <w:ilvl w:val="6"/>
        <w:numId w:val="2"/>
      </w:numPr>
    </w:pPr>
  </w:style>
  <w:style w:type="paragraph" w:customStyle="1" w:styleId="Level3Body">
    <w:name w:val="Level 3 Body"/>
    <w:basedOn w:val="Normal"/>
    <w:link w:val="Level3BodyChar"/>
    <w:rsid w:val="006F521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6F521B"/>
    <w:pPr>
      <w:ind w:left="2160"/>
    </w:pPr>
    <w:rPr>
      <w:sz w:val="18"/>
      <w:szCs w:val="20"/>
    </w:rPr>
  </w:style>
  <w:style w:type="character" w:customStyle="1" w:styleId="Level3BodyChar">
    <w:name w:val="Level 3 Body Char"/>
    <w:link w:val="Level3Body"/>
    <w:locked/>
    <w:rsid w:val="006F521B"/>
    <w:rPr>
      <w:rFonts w:ascii="Arial" w:eastAsia="Times New Roman" w:hAnsi="Arial" w:cs="Times New Roman"/>
      <w:sz w:val="18"/>
      <w:szCs w:val="20"/>
    </w:rPr>
  </w:style>
  <w:style w:type="character" w:customStyle="1" w:styleId="Heading1Char">
    <w:name w:val="Heading 1 Char"/>
    <w:basedOn w:val="DefaultParagraphFont"/>
    <w:link w:val="Heading1"/>
    <w:uiPriority w:val="9"/>
    <w:rsid w:val="006F521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140C3"/>
    <w:rPr>
      <w:b/>
      <w:bCs/>
    </w:rPr>
  </w:style>
  <w:style w:type="character" w:customStyle="1" w:styleId="CommentSubjectChar">
    <w:name w:val="Comment Subject Char"/>
    <w:basedOn w:val="CommentTextChar"/>
    <w:link w:val="CommentSubject"/>
    <w:uiPriority w:val="99"/>
    <w:semiHidden/>
    <w:rsid w:val="008140C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of NE, DAS-MAT/Printshop</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Annette</dc:creator>
  <cp:keywords/>
  <dc:description/>
  <cp:lastModifiedBy>Caldwell, Sonya</cp:lastModifiedBy>
  <cp:revision>6</cp:revision>
  <dcterms:created xsi:type="dcterms:W3CDTF">2022-01-26T19:41:00Z</dcterms:created>
  <dcterms:modified xsi:type="dcterms:W3CDTF">2022-02-15T23:07:00Z</dcterms:modified>
</cp:coreProperties>
</file>